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Pr="00C06082" w:rsidRDefault="00771B01" w:rsidP="00CE5669">
      <w:pPr>
        <w:jc w:val="center"/>
        <w:rPr>
          <w:rFonts w:ascii="Letter-join Plus 40" w:hAnsi="Letter-join Plus 40"/>
          <w:sz w:val="56"/>
          <w:szCs w:val="56"/>
          <w:u w:val="single"/>
        </w:rPr>
      </w:pPr>
      <w:r w:rsidRPr="00C06082">
        <w:rPr>
          <w:rFonts w:ascii="Letter-join Plus 40" w:hAnsi="Letter-join Plus 40"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-252730</wp:posOffset>
            </wp:positionV>
            <wp:extent cx="1671145" cy="1700723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3096D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45" cy="1700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6B1"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222250</wp:posOffset>
                </wp:positionV>
                <wp:extent cx="6195695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9415F8" w:rsidRDefault="004C77C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4D4B27"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–</w:t>
                            </w:r>
                            <w:r w:rsidR="00E9587C"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4D4B27" w:rsidRPr="009415F8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Peasants, Princes and Pestilence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17.5pt;width:487.8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" stroked="f">
                <v:textbox style="mso-fit-shape-to-text:t">
                  <w:txbxContent>
                    <w:p w:rsidR="004C77C4" w:rsidRPr="009415F8" w:rsidRDefault="004C77C4">
                      <w:pPr>
                        <w:rPr>
                          <w:rFonts w:ascii="Letter-join Plus 40" w:hAnsi="Letter-join Plus 40"/>
                        </w:rPr>
                      </w:pPr>
                      <w:r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4D4B27"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–</w:t>
                      </w:r>
                      <w:r w:rsidR="00E9587C"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4D4B27" w:rsidRPr="009415F8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Peasants, Princes and Pestilence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C06082">
        <w:rPr>
          <w:rFonts w:ascii="Letter-join Plus 40" w:hAnsi="Letter-join Plus 40"/>
        </w:rPr>
        <w:t xml:space="preserve">  </w:t>
      </w:r>
    </w:p>
    <w:p w:rsidR="00E9587C" w:rsidRPr="00C06082" w:rsidRDefault="00635512" w:rsidP="00E9587C">
      <w:pPr>
        <w:rPr>
          <w:rFonts w:ascii="Letter-join Plus 40" w:hAnsi="Letter-join Plus 40"/>
          <w:sz w:val="56"/>
          <w:szCs w:val="56"/>
        </w:rPr>
      </w:pPr>
      <w:r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E53776" wp14:editId="268D891A">
                <wp:simplePos x="0" y="0"/>
                <wp:positionH relativeFrom="margin">
                  <wp:posOffset>5798185</wp:posOffset>
                </wp:positionH>
                <wp:positionV relativeFrom="paragraph">
                  <wp:posOffset>4540250</wp:posOffset>
                </wp:positionV>
                <wp:extent cx="4025265" cy="7315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B76" w:rsidRDefault="00506B76" w:rsidP="00506B76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PE </w:t>
                            </w:r>
                          </w:p>
                          <w:p w:rsid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56" w:lineRule="auto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This term P.E will be on a </w:t>
                            </w:r>
                            <w: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:rsidR="00506B76" w:rsidRDefault="00506B76" w:rsidP="00506B7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06B76" w:rsidRDefault="00506B76" w:rsidP="00506B76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37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6.55pt;margin-top:357.5pt;width:316.95pt;height:57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">
                <v:textbox>
                  <w:txbxContent>
                    <w:p w:rsidR="00506B76" w:rsidRDefault="00506B76" w:rsidP="00506B76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 xml:space="preserve">PE </w:t>
                      </w:r>
                    </w:p>
                    <w:p w:rsidR="00506B76" w:rsidRDefault="00506B76" w:rsidP="00506B7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56" w:lineRule="auto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This term P.E will be on a </w:t>
                      </w:r>
                      <w: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  <w:p w:rsidR="00506B76" w:rsidRDefault="00506B76" w:rsidP="00506B76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506B76" w:rsidRDefault="00506B76" w:rsidP="00506B76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6082">
        <w:rPr>
          <w:rFonts w:ascii="Letter-join Plus 40" w:hAnsi="Letter-join Plus 40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6972051" wp14:editId="3EBF7421">
                <wp:simplePos x="0" y="0"/>
                <wp:positionH relativeFrom="margin">
                  <wp:posOffset>5783580</wp:posOffset>
                </wp:positionH>
                <wp:positionV relativeFrom="paragraph">
                  <wp:posOffset>2292350</wp:posOffset>
                </wp:positionV>
                <wp:extent cx="4040505" cy="2141220"/>
                <wp:effectExtent l="0" t="0" r="1714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B76" w:rsidRPr="00C06082" w:rsidRDefault="0089012D" w:rsidP="00506B76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506B76" w:rsidRDefault="008551B7" w:rsidP="008901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For English this term we will be starting our writing by describing a setting. We will be using the text “Journey” </w:t>
                            </w:r>
                            <w:r w:rsidR="00B8073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to </w:t>
                            </w:r>
                            <w:r w:rsidR="00985CEC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base our writing on. </w:t>
                            </w:r>
                            <w:r w:rsidR="0063551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We will also be looking at the text “The Highwayman” and writing narratives using </w:t>
                            </w:r>
                            <w:r w:rsidR="00B8073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the events from </w:t>
                            </w:r>
                            <w:bookmarkStart w:id="0" w:name="_GoBack"/>
                            <w:bookmarkEnd w:id="0"/>
                            <w:r w:rsidR="0063551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this poem. </w:t>
                            </w:r>
                          </w:p>
                          <w:p w:rsidR="00635512" w:rsidRPr="0089012D" w:rsidRDefault="00635512" w:rsidP="008901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As part of our shared reading, we will be looking at non-fiction texts to discover information about the Black Death and Britain in the 14</w:t>
                            </w:r>
                            <w:r w:rsidRPr="0063551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 century.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205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55.4pt;margin-top:180.5pt;width:318.15pt;height:168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">
                <v:textbox>
                  <w:txbxContent>
                    <w:p w:rsidR="00506B76" w:rsidRPr="00C06082" w:rsidRDefault="0089012D" w:rsidP="00506B76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506B76" w:rsidRDefault="008551B7" w:rsidP="008901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For English this term we will be starting our writing by describing a setting. We will be using the text “Journey” </w:t>
                      </w:r>
                      <w:r w:rsidR="00B8073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to </w:t>
                      </w:r>
                      <w:r w:rsidR="00985CEC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base our writing on. </w:t>
                      </w:r>
                      <w:r w:rsidR="0063551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We will also be looking at the text “The Highwayman” and writing narratives using </w:t>
                      </w:r>
                      <w:r w:rsidR="00B8073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the events from </w:t>
                      </w:r>
                      <w:bookmarkStart w:id="1" w:name="_GoBack"/>
                      <w:bookmarkEnd w:id="1"/>
                      <w:r w:rsidR="0063551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this poem. </w:t>
                      </w:r>
                    </w:p>
                    <w:p w:rsidR="00635512" w:rsidRPr="0089012D" w:rsidRDefault="00635512" w:rsidP="008901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As part of our shared reading, we will be looking at non-fiction texts to discover information about the Black Death and Britain in the 14</w:t>
                      </w:r>
                      <w:r w:rsidRPr="00635512">
                        <w:rPr>
                          <w:rFonts w:ascii="Letter-join Plus 40" w:hAnsi="Letter-join Plus 40" w:cs="Calibri-Light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 century.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402590</wp:posOffset>
                </wp:positionV>
                <wp:extent cx="5699760" cy="42595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425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C06082" w:rsidRDefault="00506B76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506B76" w:rsidRDefault="00506B76" w:rsidP="00506B7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start our term focussing on multiplication and division where we will look at how to multiply up to 4-digit numbers by a 2-digit number. We will then look at short division and how to divide numbers containing remainders. </w:t>
                            </w:r>
                          </w:p>
                          <w:p w:rsidR="00506B76" w:rsidRDefault="00506B76" w:rsidP="00506B7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Following this, we will then continue our learning on fractions. When completing this work, we will look </w:t>
                            </w:r>
                            <w:proofErr w:type="gramStart"/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at</w:t>
                            </w:r>
                            <w:r w:rsidR="00B80732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Multiplying unit and non-unit fractions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Multiplying mixed numbers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Calculating a fraction of a quantity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Using fractions as operators</w:t>
                            </w:r>
                          </w:p>
                          <w:p w:rsidR="00506B76" w:rsidRDefault="00506B76" w:rsidP="00506B7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At the end of the half term we will be start looking at decimals and percentages. This will include: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Ordering and comparing decimals with up to three decimal places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Converting thousandths to decimals</w:t>
                            </w:r>
                          </w:p>
                          <w:p w:rsidR="00506B76" w:rsidRPr="00506B76" w:rsidRDefault="00506B76" w:rsidP="00506B7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506B76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Identifying equivalent fractions and decimals</w:t>
                            </w:r>
                          </w:p>
                          <w:p w:rsidR="00506B76" w:rsidRDefault="00506B76" w:rsidP="00506B7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</w:p>
                          <w:p w:rsidR="00F11237" w:rsidRPr="004D4B27" w:rsidRDefault="00F11237" w:rsidP="00506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32"/>
                                <w:szCs w:val="28"/>
                              </w:rPr>
                            </w:pPr>
                          </w:p>
                          <w:p w:rsidR="00F11237" w:rsidRDefault="00F11237" w:rsidP="00F1123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8pt;margin-top:31.7pt;width:448.8pt;height:335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ovKQIAAE4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">
                <v:textbox>
                  <w:txbxContent>
                    <w:p w:rsidR="000C013F" w:rsidRPr="00C06082" w:rsidRDefault="00506B76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506B76" w:rsidRDefault="00506B76" w:rsidP="00506B7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start our term focussing on multiplication and division where we will look at how to multiply up to 4-digit numbers by a 2-digit number. We will then look at short division and how to divide numbers containing remainders. </w:t>
                      </w:r>
                    </w:p>
                    <w:p w:rsidR="00506B76" w:rsidRDefault="00506B76" w:rsidP="00506B7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Following this, we will then continue our learning on fractions. When completing this work, we will look </w:t>
                      </w:r>
                      <w:proofErr w:type="gramStart"/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at</w:t>
                      </w:r>
                      <w:r w:rsidR="00B80732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Multiplying unit and non-unit fractions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Multiplying mixed numbers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Calculating a fraction of a quantity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Using fractions as operators</w:t>
                      </w:r>
                    </w:p>
                    <w:p w:rsidR="00506B76" w:rsidRDefault="00506B76" w:rsidP="00506B7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At the end of the half term we will be start looking at decimals and percentages. This will include: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Ordering and comparing decimals with up to three decimal places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Converting thousandths to decimals</w:t>
                      </w:r>
                    </w:p>
                    <w:p w:rsidR="00506B76" w:rsidRPr="00506B76" w:rsidRDefault="00506B76" w:rsidP="00506B7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506B76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Identifying equivalent fractions and decimals</w:t>
                      </w:r>
                    </w:p>
                    <w:p w:rsidR="00506B76" w:rsidRDefault="00506B76" w:rsidP="00506B7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</w:p>
                    <w:p w:rsidR="00F11237" w:rsidRPr="004D4B27" w:rsidRDefault="00F11237" w:rsidP="00506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32"/>
                          <w:szCs w:val="28"/>
                        </w:rPr>
                      </w:pPr>
                    </w:p>
                    <w:p w:rsidR="00F11237" w:rsidRDefault="00F11237" w:rsidP="00F1123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B76" w:rsidRPr="00C06082">
        <w:rPr>
          <w:rFonts w:ascii="Letter-join Plus 40" w:hAnsi="Letter-join Plus 40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F01254" wp14:editId="7BFBD70F">
                <wp:simplePos x="0" y="0"/>
                <wp:positionH relativeFrom="margin">
                  <wp:align>right</wp:align>
                </wp:positionH>
                <wp:positionV relativeFrom="paragraph">
                  <wp:posOffset>935990</wp:posOffset>
                </wp:positionV>
                <wp:extent cx="4002405" cy="1249680"/>
                <wp:effectExtent l="0" t="0" r="1714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EC" w:rsidRPr="00C06082" w:rsidRDefault="004D4B27" w:rsidP="007B21EC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082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  <w:r w:rsidR="0089012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&amp; Geography</w:t>
                            </w:r>
                          </w:p>
                          <w:p w:rsidR="00F11237" w:rsidRPr="0089012D" w:rsidRDefault="0089012D" w:rsidP="008901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This term our topic is peasants, princes and pestilence where we will look at the Black Death. We will look at where the pla</w:t>
                            </w:r>
                            <w:r w:rsidR="00B80732"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>gue</w:t>
                            </w: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4"/>
                              </w:rPr>
                              <w:t xml:space="preserve"> started and how it spread across Europe.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1254" id="_x0000_s1030" type="#_x0000_t202" style="position:absolute;margin-left:263.95pt;margin-top:73.7pt;width:315.15pt;height:98.4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">
                <v:textbox>
                  <w:txbxContent>
                    <w:p w:rsidR="007B21EC" w:rsidRPr="00C06082" w:rsidRDefault="004D4B27" w:rsidP="007B21EC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6082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History</w:t>
                      </w:r>
                      <w:r w:rsidR="0089012D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 xml:space="preserve"> &amp; Geography</w:t>
                      </w:r>
                    </w:p>
                    <w:p w:rsidR="00F11237" w:rsidRPr="0089012D" w:rsidRDefault="0089012D" w:rsidP="008901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</w:pPr>
                      <w:r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This term our topic is peasants, princes and pestilence where we will look at the Black Death. We will look at where the pla</w:t>
                      </w:r>
                      <w:r w:rsidR="00B80732"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>gue</w:t>
                      </w:r>
                      <w:r>
                        <w:rPr>
                          <w:rFonts w:ascii="Letter-join Plus 40" w:hAnsi="Letter-join Plus 40" w:cs="Calibri-Light"/>
                          <w:sz w:val="28"/>
                          <w:szCs w:val="24"/>
                        </w:rPr>
                        <w:t xml:space="preserve"> started and how it spread across Europe.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2820" w:rsidRPr="00C06082" w:rsidRDefault="00635512" w:rsidP="00506B76">
      <w:pPr>
        <w:tabs>
          <w:tab w:val="left" w:pos="2100"/>
        </w:tabs>
        <w:rPr>
          <w:rFonts w:ascii="Letter-join Plus 40" w:hAnsi="Letter-join Plus 40"/>
          <w:sz w:val="56"/>
          <w:szCs w:val="56"/>
        </w:rPr>
      </w:pPr>
      <w:r w:rsidRPr="00C06082">
        <w:rPr>
          <w:rFonts w:ascii="Letter-join Plus 40" w:hAnsi="Letter-join Plus 40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3C6D027" wp14:editId="4D2C2F20">
                <wp:simplePos x="0" y="0"/>
                <wp:positionH relativeFrom="margin">
                  <wp:posOffset>-68580</wp:posOffset>
                </wp:positionH>
                <wp:positionV relativeFrom="paragraph">
                  <wp:posOffset>4165600</wp:posOffset>
                </wp:positionV>
                <wp:extent cx="5737860" cy="969645"/>
                <wp:effectExtent l="0" t="0" r="1524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B27" w:rsidRDefault="004D4B27" w:rsidP="004D4B2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082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89012D" w:rsidRPr="0089012D" w:rsidRDefault="0089012D" w:rsidP="004D4B27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89012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In Science we will be looking at changes of materials</w:t>
                            </w:r>
                            <w: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and how evaporation and burning cause reversible and irreversible changes.</w:t>
                            </w:r>
                          </w:p>
                          <w:p w:rsidR="004D4B27" w:rsidRDefault="004D4B27" w:rsidP="004D4B27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D027" id="_x0000_s1031" type="#_x0000_t202" style="position:absolute;margin-left:-5.4pt;margin-top:328pt;width:451.8pt;height:76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">
                <v:textbox>
                  <w:txbxContent>
                    <w:p w:rsidR="004D4B27" w:rsidRDefault="004D4B27" w:rsidP="004D4B2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06082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89012D" w:rsidRPr="0089012D" w:rsidRDefault="0089012D" w:rsidP="004D4B27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89012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In Science we will be looking at changes of materials</w:t>
                      </w:r>
                      <w: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and how evaporation and burning cause reversible and irreversible changes.</w:t>
                      </w:r>
                    </w:p>
                    <w:p w:rsidR="004D4B27" w:rsidRDefault="004D4B27" w:rsidP="004D4B27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6377" w:rsidRPr="00C06082">
        <w:rPr>
          <w:rFonts w:ascii="Letter-join Plus 40" w:hAnsi="Letter-join Plus 40"/>
          <w:sz w:val="56"/>
          <w:szCs w:val="56"/>
        </w:rPr>
        <w:tab/>
      </w:r>
    </w:p>
    <w:sectPr w:rsidR="00372820" w:rsidRPr="00C06082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2EB" w:rsidRDefault="004772EB" w:rsidP="00BC5BEA">
      <w:pPr>
        <w:spacing w:after="0" w:line="240" w:lineRule="auto"/>
      </w:pPr>
      <w:r>
        <w:separator/>
      </w:r>
    </w:p>
  </w:endnote>
  <w:endnote w:type="continuationSeparator" w:id="0">
    <w:p w:rsidR="004772EB" w:rsidRDefault="004772EB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Pr="00C06082" w:rsidRDefault="00E56BC0">
    <w:pPr>
      <w:pStyle w:val="Footer"/>
      <w:rPr>
        <w:rFonts w:ascii="Letter-join Plus 40" w:hAnsi="Letter-join Plus 40"/>
      </w:rPr>
    </w:pPr>
    <w:r w:rsidRPr="00C06082">
      <w:rPr>
        <w:rFonts w:ascii="Letter-join Plus 40" w:hAnsi="Letter-join Plus 40"/>
      </w:rPr>
      <w:t xml:space="preserve">Year 5 </w:t>
    </w:r>
    <w:r w:rsidR="00506B76">
      <w:rPr>
        <w:rFonts w:ascii="Letter-join Plus 40" w:hAnsi="Letter-join Plus 40"/>
      </w:rPr>
      <w:t xml:space="preserve">newsletter </w:t>
    </w:r>
    <w:r w:rsidRPr="00C06082">
      <w:rPr>
        <w:rFonts w:ascii="Letter-join Plus 40" w:hAnsi="Letter-join Plus 40"/>
      </w:rPr>
      <w:t>S</w:t>
    </w:r>
    <w:r w:rsidR="00C06082">
      <w:rPr>
        <w:rFonts w:ascii="Letter-join Plus 40" w:hAnsi="Letter-join Plus 40"/>
      </w:rPr>
      <w:t>pring</w:t>
    </w:r>
    <w:r w:rsidRPr="00C06082">
      <w:rPr>
        <w:rFonts w:ascii="Letter-join Plus 40" w:hAnsi="Letter-join Plus 40"/>
      </w:rPr>
      <w:t xml:space="preserve"> 1 202</w:t>
    </w:r>
    <w:r w:rsidR="00C06082">
      <w:rPr>
        <w:rFonts w:ascii="Letter-join Plus 40" w:hAnsi="Letter-join Plus 4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2EB" w:rsidRDefault="004772EB" w:rsidP="00BC5BEA">
      <w:pPr>
        <w:spacing w:after="0" w:line="240" w:lineRule="auto"/>
      </w:pPr>
      <w:r>
        <w:separator/>
      </w:r>
    </w:p>
  </w:footnote>
  <w:footnote w:type="continuationSeparator" w:id="0">
    <w:p w:rsidR="004772EB" w:rsidRDefault="004772EB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B89"/>
    <w:multiLevelType w:val="hybridMultilevel"/>
    <w:tmpl w:val="1C5A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D87"/>
    <w:multiLevelType w:val="hybridMultilevel"/>
    <w:tmpl w:val="2EB2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7677"/>
    <w:multiLevelType w:val="hybridMultilevel"/>
    <w:tmpl w:val="B3A8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2995"/>
    <w:multiLevelType w:val="hybridMultilevel"/>
    <w:tmpl w:val="0A34C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41D0E"/>
    <w:multiLevelType w:val="hybridMultilevel"/>
    <w:tmpl w:val="BF88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1A4A"/>
    <w:multiLevelType w:val="hybridMultilevel"/>
    <w:tmpl w:val="203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930"/>
    <w:multiLevelType w:val="hybridMultilevel"/>
    <w:tmpl w:val="E290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B6F33"/>
    <w:multiLevelType w:val="hybridMultilevel"/>
    <w:tmpl w:val="6EBA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324EB"/>
    <w:multiLevelType w:val="hybridMultilevel"/>
    <w:tmpl w:val="23D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44DE6"/>
    <w:multiLevelType w:val="hybridMultilevel"/>
    <w:tmpl w:val="588E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A672F"/>
    <w:multiLevelType w:val="hybridMultilevel"/>
    <w:tmpl w:val="9EA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23EBA"/>
    <w:rsid w:val="000C013F"/>
    <w:rsid w:val="00104C3C"/>
    <w:rsid w:val="00184CD7"/>
    <w:rsid w:val="001C46B1"/>
    <w:rsid w:val="00270E59"/>
    <w:rsid w:val="002D009A"/>
    <w:rsid w:val="00372820"/>
    <w:rsid w:val="003E6447"/>
    <w:rsid w:val="0041758A"/>
    <w:rsid w:val="004772EB"/>
    <w:rsid w:val="004B5A6F"/>
    <w:rsid w:val="004C77C4"/>
    <w:rsid w:val="004D4B27"/>
    <w:rsid w:val="004E7841"/>
    <w:rsid w:val="00506B76"/>
    <w:rsid w:val="00520E77"/>
    <w:rsid w:val="00635512"/>
    <w:rsid w:val="006B7F68"/>
    <w:rsid w:val="00703589"/>
    <w:rsid w:val="00727130"/>
    <w:rsid w:val="00771B01"/>
    <w:rsid w:val="007B21EC"/>
    <w:rsid w:val="007B6377"/>
    <w:rsid w:val="008551B7"/>
    <w:rsid w:val="00857FBC"/>
    <w:rsid w:val="0089012D"/>
    <w:rsid w:val="009307C6"/>
    <w:rsid w:val="009415F8"/>
    <w:rsid w:val="00977748"/>
    <w:rsid w:val="00985CEC"/>
    <w:rsid w:val="00994BC4"/>
    <w:rsid w:val="00A76250"/>
    <w:rsid w:val="00AD5297"/>
    <w:rsid w:val="00AE541D"/>
    <w:rsid w:val="00B80732"/>
    <w:rsid w:val="00BC5BEA"/>
    <w:rsid w:val="00BE74E1"/>
    <w:rsid w:val="00C06082"/>
    <w:rsid w:val="00C7576B"/>
    <w:rsid w:val="00CE5669"/>
    <w:rsid w:val="00DE3A84"/>
    <w:rsid w:val="00E56BC0"/>
    <w:rsid w:val="00E9587C"/>
    <w:rsid w:val="00ED545E"/>
    <w:rsid w:val="00F11237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23E1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6</cp:revision>
  <cp:lastPrinted>2023-04-18T13:42:00Z</cp:lastPrinted>
  <dcterms:created xsi:type="dcterms:W3CDTF">2023-12-19T12:56:00Z</dcterms:created>
  <dcterms:modified xsi:type="dcterms:W3CDTF">2024-01-05T11:15:00Z</dcterms:modified>
</cp:coreProperties>
</file>